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E65EA" w14:textId="77777777" w:rsidR="0000571E" w:rsidRPr="004A61AA" w:rsidRDefault="0000571E" w:rsidP="0000571E">
      <w:pPr>
        <w:spacing w:before="100" w:beforeAutospacing="1" w:after="100" w:afterAutospacing="1"/>
        <w:outlineLvl w:val="0"/>
        <w:rPr>
          <w:rFonts w:ascii="Times New Roman" w:hAnsi="Times New Roman"/>
          <w:b/>
          <w:bCs/>
          <w:kern w:val="36"/>
          <w:sz w:val="48"/>
          <w:szCs w:val="48"/>
          <w:lang w:val="en"/>
        </w:rPr>
      </w:pPr>
      <w:r w:rsidRPr="004A61AA">
        <w:rPr>
          <w:rFonts w:ascii="Times New Roman" w:hAnsi="Times New Roman"/>
          <w:b/>
          <w:bCs/>
          <w:kern w:val="36"/>
          <w:sz w:val="48"/>
          <w:szCs w:val="48"/>
          <w:lang w:val="en"/>
        </w:rPr>
        <w:t>Project Grudge</w:t>
      </w:r>
    </w:p>
    <w:p w14:paraId="20A8CFC7" w14:textId="77777777" w:rsidR="0000571E" w:rsidRPr="004A61AA" w:rsidRDefault="0000571E" w:rsidP="0000571E">
      <w:pPr>
        <w:spacing w:before="100" w:beforeAutospacing="1" w:after="100" w:afterAutospacing="1"/>
        <w:outlineLvl w:val="2"/>
        <w:rPr>
          <w:rFonts w:ascii="Times New Roman" w:hAnsi="Times New Roman"/>
          <w:b/>
          <w:bCs/>
          <w:sz w:val="27"/>
          <w:szCs w:val="27"/>
          <w:lang w:val="en"/>
        </w:rPr>
      </w:pPr>
      <w:r w:rsidRPr="004A61AA">
        <w:rPr>
          <w:rFonts w:ascii="Times New Roman" w:hAnsi="Times New Roman"/>
          <w:b/>
          <w:bCs/>
          <w:sz w:val="27"/>
          <w:szCs w:val="27"/>
          <w:lang w:val="en"/>
        </w:rPr>
        <w:t>From The Black Vault Encyclopedia Project</w:t>
      </w:r>
    </w:p>
    <w:p w14:paraId="0737C2F6" w14:textId="77777777" w:rsidR="0000571E" w:rsidRPr="004A61AA" w:rsidRDefault="0000571E" w:rsidP="0000571E">
      <w:pPr>
        <w:rPr>
          <w:rFonts w:ascii="Times New Roman" w:hAnsi="Times New Roman"/>
          <w:sz w:val="24"/>
          <w:szCs w:val="24"/>
          <w:lang w:val="en"/>
        </w:rPr>
      </w:pPr>
      <w:r w:rsidRPr="004A61AA">
        <w:rPr>
          <w:rFonts w:ascii="Times New Roman" w:hAnsi="Times New Roman"/>
          <w:sz w:val="24"/>
          <w:szCs w:val="24"/>
          <w:lang w:val="en"/>
        </w:rPr>
        <w:t xml:space="preserve">Jump to: </w:t>
      </w:r>
      <w:hyperlink r:id="rId5" w:anchor="column-one#column-one" w:history="1">
        <w:r w:rsidRPr="004A61AA">
          <w:rPr>
            <w:rFonts w:ascii="Times New Roman" w:hAnsi="Times New Roman"/>
            <w:sz w:val="24"/>
            <w:szCs w:val="24"/>
            <w:lang w:val="en"/>
          </w:rPr>
          <w:t>navigation</w:t>
        </w:r>
      </w:hyperlink>
      <w:r w:rsidRPr="004A61AA">
        <w:rPr>
          <w:rFonts w:ascii="Times New Roman" w:hAnsi="Times New Roman"/>
          <w:sz w:val="24"/>
          <w:szCs w:val="24"/>
          <w:lang w:val="en"/>
        </w:rPr>
        <w:t xml:space="preserve">, </w:t>
      </w:r>
      <w:hyperlink r:id="rId6" w:anchor="searchInput#searchInput" w:history="1">
        <w:r w:rsidRPr="004A61AA">
          <w:rPr>
            <w:rFonts w:ascii="Times New Roman" w:hAnsi="Times New Roman"/>
            <w:sz w:val="24"/>
            <w:szCs w:val="24"/>
            <w:lang w:val="en"/>
          </w:rPr>
          <w:t>search</w:t>
        </w:r>
      </w:hyperlink>
    </w:p>
    <w:p w14:paraId="013F1DA7" w14:textId="77777777" w:rsidR="0000571E" w:rsidRPr="004A61AA" w:rsidRDefault="0000571E" w:rsidP="0000571E">
      <w:pPr>
        <w:spacing w:before="100" w:beforeAutospacing="1" w:after="100" w:afterAutospacing="1"/>
        <w:rPr>
          <w:rFonts w:ascii="Times New Roman" w:hAnsi="Times New Roman"/>
          <w:sz w:val="24"/>
          <w:szCs w:val="24"/>
          <w:lang w:val="en"/>
        </w:rPr>
      </w:pPr>
      <w:r w:rsidRPr="004A61AA">
        <w:rPr>
          <w:rFonts w:ascii="Times New Roman" w:hAnsi="Times New Roman"/>
          <w:b/>
          <w:bCs/>
          <w:sz w:val="24"/>
          <w:szCs w:val="24"/>
          <w:lang w:val="en"/>
        </w:rPr>
        <w:t>Project Grudge</w:t>
      </w:r>
      <w:r w:rsidRPr="004A61AA">
        <w:rPr>
          <w:rFonts w:ascii="Times New Roman" w:hAnsi="Times New Roman"/>
          <w:sz w:val="24"/>
          <w:szCs w:val="24"/>
          <w:lang w:val="en"/>
        </w:rPr>
        <w:t xml:space="preserve"> was a short-lived project by the </w:t>
      </w:r>
      <w:hyperlink r:id="rId7" w:tooltip="United States Air Force (page does not exist)" w:history="1">
        <w:r w:rsidRPr="004A61AA">
          <w:rPr>
            <w:rFonts w:ascii="Times New Roman" w:hAnsi="Times New Roman"/>
            <w:sz w:val="24"/>
            <w:szCs w:val="24"/>
            <w:lang w:val="en"/>
          </w:rPr>
          <w:t>U.S. Air Force</w:t>
        </w:r>
      </w:hyperlink>
      <w:r w:rsidRPr="004A61AA">
        <w:rPr>
          <w:rFonts w:ascii="Times New Roman" w:hAnsi="Times New Roman"/>
          <w:sz w:val="24"/>
          <w:szCs w:val="24"/>
          <w:lang w:val="en"/>
        </w:rPr>
        <w:t xml:space="preserve"> to investigate </w:t>
      </w:r>
      <w:hyperlink r:id="rId8" w:tooltip="Unidentified flying objects" w:history="1">
        <w:r w:rsidRPr="004A61AA">
          <w:rPr>
            <w:rFonts w:ascii="Times New Roman" w:hAnsi="Times New Roman"/>
            <w:sz w:val="24"/>
            <w:szCs w:val="24"/>
            <w:lang w:val="en"/>
          </w:rPr>
          <w:t>Unidentified flying objects</w:t>
        </w:r>
      </w:hyperlink>
      <w:r w:rsidRPr="004A61AA">
        <w:rPr>
          <w:rFonts w:ascii="Times New Roman" w:hAnsi="Times New Roman"/>
          <w:sz w:val="24"/>
          <w:szCs w:val="24"/>
          <w:lang w:val="en"/>
        </w:rPr>
        <w:t xml:space="preserve"> that succeeded </w:t>
      </w:r>
      <w:hyperlink r:id="rId9" w:tooltip="Project Sign" w:history="1">
        <w:r w:rsidRPr="004A61AA">
          <w:rPr>
            <w:rFonts w:ascii="Times New Roman" w:hAnsi="Times New Roman"/>
            <w:sz w:val="24"/>
            <w:szCs w:val="24"/>
            <w:lang w:val="en"/>
          </w:rPr>
          <w:t>Project Sign</w:t>
        </w:r>
      </w:hyperlink>
      <w:r w:rsidRPr="004A61AA">
        <w:rPr>
          <w:rFonts w:ascii="Times New Roman" w:hAnsi="Times New Roman"/>
          <w:sz w:val="24"/>
          <w:szCs w:val="24"/>
          <w:lang w:val="en"/>
        </w:rPr>
        <w:t xml:space="preserve"> in February, 1949, and was then followed by </w:t>
      </w:r>
      <w:hyperlink r:id="rId10" w:tooltip="Project Blue Book" w:history="1">
        <w:r w:rsidRPr="004A61AA">
          <w:rPr>
            <w:rFonts w:ascii="Times New Roman" w:hAnsi="Times New Roman"/>
            <w:sz w:val="24"/>
            <w:szCs w:val="24"/>
            <w:lang w:val="en"/>
          </w:rPr>
          <w:t>Project Blue Book</w:t>
        </w:r>
      </w:hyperlink>
      <w:r w:rsidRPr="004A61AA">
        <w:rPr>
          <w:rFonts w:ascii="Times New Roman" w:hAnsi="Times New Roman"/>
          <w:sz w:val="24"/>
          <w:szCs w:val="24"/>
          <w:lang w:val="en"/>
        </w:rPr>
        <w:t xml:space="preserve">. The project ended in December, 1949. </w:t>
      </w:r>
    </w:p>
    <w:p w14:paraId="6D6151AD" w14:textId="77777777" w:rsidR="0000571E" w:rsidRPr="004A61AA" w:rsidRDefault="0000571E" w:rsidP="0000571E">
      <w:pPr>
        <w:spacing w:before="100" w:beforeAutospacing="1" w:after="100" w:afterAutospacing="1"/>
        <w:rPr>
          <w:rFonts w:ascii="Times New Roman" w:hAnsi="Times New Roman"/>
          <w:sz w:val="24"/>
          <w:szCs w:val="24"/>
          <w:lang w:val="en"/>
        </w:rPr>
      </w:pPr>
      <w:r w:rsidRPr="004A61AA">
        <w:rPr>
          <w:rFonts w:ascii="Times New Roman" w:hAnsi="Times New Roman"/>
          <w:sz w:val="24"/>
          <w:szCs w:val="24"/>
          <w:lang w:val="en"/>
        </w:rPr>
        <w:t xml:space="preserve">Project Sign had been active from 1947 to 1949. Robert Sneider, Sign's director, favored the </w:t>
      </w:r>
      <w:hyperlink r:id="rId11" w:tooltip="Extraterrestrial hypothesis" w:history="1">
        <w:r w:rsidRPr="004A61AA">
          <w:rPr>
            <w:rFonts w:ascii="Times New Roman" w:hAnsi="Times New Roman"/>
            <w:sz w:val="24"/>
            <w:szCs w:val="24"/>
            <w:lang w:val="en"/>
          </w:rPr>
          <w:t>extraterrestrial hypothesis</w:t>
        </w:r>
      </w:hyperlink>
      <w:r w:rsidRPr="004A61AA">
        <w:rPr>
          <w:rFonts w:ascii="Times New Roman" w:hAnsi="Times New Roman"/>
          <w:sz w:val="24"/>
          <w:szCs w:val="24"/>
          <w:lang w:val="en"/>
        </w:rPr>
        <w:t xml:space="preserve"> as the best explanation for UFO reports. This theory was ultimately rejected by high-ranking officers, and Sign was dissolved. </w:t>
      </w:r>
    </w:p>
    <w:p w14:paraId="49875B06" w14:textId="77777777" w:rsidR="0000571E" w:rsidRPr="004A61AA" w:rsidRDefault="0000571E" w:rsidP="0000571E">
      <w:pPr>
        <w:spacing w:before="100" w:beforeAutospacing="1" w:after="100" w:afterAutospacing="1"/>
        <w:rPr>
          <w:rFonts w:ascii="Times New Roman" w:hAnsi="Times New Roman"/>
          <w:sz w:val="24"/>
          <w:szCs w:val="24"/>
          <w:lang w:val="en"/>
        </w:rPr>
      </w:pPr>
      <w:r w:rsidRPr="004A61AA">
        <w:rPr>
          <w:rFonts w:ascii="Times New Roman" w:hAnsi="Times New Roman"/>
          <w:sz w:val="24"/>
          <w:szCs w:val="24"/>
          <w:lang w:val="en"/>
        </w:rPr>
        <w:t xml:space="preserve">Critics charged that Project Grudge was operating under a </w:t>
      </w:r>
      <w:hyperlink r:id="rId12" w:tooltip="Debunk (page does not exist)" w:history="1">
        <w:r w:rsidRPr="004A61AA">
          <w:rPr>
            <w:rFonts w:ascii="Times New Roman" w:hAnsi="Times New Roman"/>
            <w:sz w:val="24"/>
            <w:szCs w:val="24"/>
            <w:lang w:val="en"/>
          </w:rPr>
          <w:t>debunking</w:t>
        </w:r>
      </w:hyperlink>
      <w:r w:rsidRPr="004A61AA">
        <w:rPr>
          <w:rFonts w:ascii="Times New Roman" w:hAnsi="Times New Roman"/>
          <w:sz w:val="24"/>
          <w:szCs w:val="24"/>
          <w:lang w:val="en"/>
        </w:rPr>
        <w:t xml:space="preserve"> directive: </w:t>
      </w:r>
      <w:r w:rsidRPr="004A61AA">
        <w:rPr>
          <w:rFonts w:ascii="Times New Roman" w:hAnsi="Times New Roman"/>
          <w:i/>
          <w:iCs/>
          <w:sz w:val="24"/>
          <w:szCs w:val="24"/>
          <w:lang w:val="en"/>
        </w:rPr>
        <w:t>all</w:t>
      </w:r>
      <w:r w:rsidRPr="004A61AA">
        <w:rPr>
          <w:rFonts w:ascii="Times New Roman" w:hAnsi="Times New Roman"/>
          <w:sz w:val="24"/>
          <w:szCs w:val="24"/>
          <w:lang w:val="en"/>
        </w:rPr>
        <w:t xml:space="preserve"> UFO reports were judged to have prosaic explanations, though little research was conducted, and some of Grudge's "explanations" were strained or even logically untenable. In his 1956 book, </w:t>
      </w:r>
      <w:hyperlink r:id="rId13" w:tooltip="Edward J. Ruppelt" w:history="1">
        <w:r w:rsidRPr="004A61AA">
          <w:rPr>
            <w:rFonts w:ascii="Times New Roman" w:hAnsi="Times New Roman"/>
            <w:sz w:val="24"/>
            <w:szCs w:val="24"/>
            <w:lang w:val="en"/>
          </w:rPr>
          <w:t>Edward J. Ruppelt</w:t>
        </w:r>
      </w:hyperlink>
      <w:r w:rsidRPr="004A61AA">
        <w:rPr>
          <w:rFonts w:ascii="Times New Roman" w:hAnsi="Times New Roman"/>
          <w:sz w:val="24"/>
          <w:szCs w:val="24"/>
          <w:lang w:val="en"/>
        </w:rPr>
        <w:t xml:space="preserve"> would describe Grudge as the "Dark Ages" of USAF UFO investigation. Grudge’s personnel were in fact conducting little or no investigation, while simultaneously relating that all UFO reports were being thoroughly reviewed. </w:t>
      </w:r>
    </w:p>
    <w:p w14:paraId="68BBE040" w14:textId="77777777" w:rsidR="0000571E" w:rsidRPr="004A61AA" w:rsidRDefault="0000571E" w:rsidP="0000571E">
      <w:pPr>
        <w:spacing w:before="100" w:beforeAutospacing="1" w:after="100" w:afterAutospacing="1"/>
        <w:rPr>
          <w:rFonts w:ascii="Times New Roman" w:hAnsi="Times New Roman"/>
          <w:sz w:val="24"/>
          <w:szCs w:val="24"/>
          <w:lang w:val="en"/>
        </w:rPr>
      </w:pPr>
      <w:r w:rsidRPr="004A61AA">
        <w:rPr>
          <w:rFonts w:ascii="Times New Roman" w:hAnsi="Times New Roman"/>
          <w:sz w:val="24"/>
          <w:szCs w:val="24"/>
          <w:lang w:val="en"/>
        </w:rPr>
        <w:t xml:space="preserve">Project Grudge issued its only formal report in August 1949. The report concluded: </w:t>
      </w:r>
    </w:p>
    <w:p w14:paraId="0A96E6BF" w14:textId="77777777" w:rsidR="0000571E" w:rsidRPr="004A61AA" w:rsidRDefault="0000571E" w:rsidP="00605FD9">
      <w:pPr>
        <w:ind w:left="360"/>
        <w:rPr>
          <w:rFonts w:ascii="Times New Roman" w:hAnsi="Times New Roman"/>
          <w:sz w:val="24"/>
          <w:szCs w:val="24"/>
          <w:lang w:val="en"/>
        </w:rPr>
      </w:pPr>
      <w:r w:rsidRPr="004A61AA">
        <w:rPr>
          <w:rFonts w:ascii="Times New Roman" w:hAnsi="Times New Roman"/>
          <w:i/>
          <w:iCs/>
          <w:sz w:val="24"/>
          <w:szCs w:val="24"/>
          <w:lang w:val="en"/>
        </w:rPr>
        <w:t>A. There is no evidence that objects reported upon are the result of an advanced scientific foreign development; and, therefore they constitute no direct threat to the national security. In view of this, it is recommended that the investigation and study of reports of unidentified flying objects be reduced in scope. Headquarters AMC [Air Materials Command] will continue to investigate reports in which realistic technical applications are clearly indicated.</w:t>
      </w:r>
      <w:r w:rsidRPr="004A61AA">
        <w:rPr>
          <w:rFonts w:ascii="Times New Roman" w:hAnsi="Times New Roman"/>
          <w:sz w:val="24"/>
          <w:szCs w:val="24"/>
          <w:lang w:val="en"/>
        </w:rPr>
        <w:t xml:space="preserve"> </w:t>
      </w:r>
    </w:p>
    <w:p w14:paraId="5A1EEBA7" w14:textId="77777777" w:rsidR="00605FD9" w:rsidRPr="004A61AA" w:rsidRDefault="00605FD9" w:rsidP="00605FD9">
      <w:pPr>
        <w:ind w:left="360"/>
        <w:rPr>
          <w:rFonts w:ascii="Times New Roman" w:hAnsi="Times New Roman"/>
          <w:sz w:val="24"/>
          <w:szCs w:val="24"/>
          <w:lang w:val="en"/>
        </w:rPr>
      </w:pPr>
    </w:p>
    <w:p w14:paraId="6F433D55" w14:textId="77777777" w:rsidR="0000571E" w:rsidRPr="004A61AA" w:rsidRDefault="0000571E" w:rsidP="00605FD9">
      <w:pPr>
        <w:ind w:left="360"/>
        <w:rPr>
          <w:rFonts w:ascii="Times New Roman" w:hAnsi="Times New Roman"/>
          <w:sz w:val="24"/>
          <w:szCs w:val="24"/>
          <w:lang w:val="en"/>
        </w:rPr>
      </w:pPr>
      <w:r w:rsidRPr="004A61AA">
        <w:rPr>
          <w:rFonts w:ascii="Times New Roman" w:hAnsi="Times New Roman"/>
          <w:i/>
          <w:iCs/>
          <w:sz w:val="24"/>
          <w:szCs w:val="24"/>
          <w:lang w:val="en"/>
        </w:rPr>
        <w:t xml:space="preserve">NOTE: It is apparent that further study along present lines would only confirm the findings presented herein. It is further recommended that pertinent collection directives be revised to reflect the contemplated change in policy. </w:t>
      </w:r>
    </w:p>
    <w:p w14:paraId="0194D3A7" w14:textId="77777777" w:rsidR="00605FD9" w:rsidRPr="004A61AA" w:rsidRDefault="00605FD9" w:rsidP="00605FD9">
      <w:pPr>
        <w:ind w:left="360"/>
        <w:rPr>
          <w:rFonts w:ascii="Times New Roman" w:hAnsi="Times New Roman"/>
          <w:i/>
          <w:iCs/>
          <w:sz w:val="24"/>
          <w:szCs w:val="24"/>
          <w:lang w:val="en"/>
        </w:rPr>
      </w:pPr>
    </w:p>
    <w:p w14:paraId="45886531" w14:textId="77777777" w:rsidR="0000571E" w:rsidRPr="004A61AA" w:rsidRDefault="0000571E" w:rsidP="00605FD9">
      <w:pPr>
        <w:ind w:left="360"/>
        <w:rPr>
          <w:rFonts w:ascii="Times New Roman" w:hAnsi="Times New Roman"/>
          <w:sz w:val="24"/>
          <w:szCs w:val="24"/>
          <w:lang w:val="en"/>
        </w:rPr>
      </w:pPr>
      <w:r w:rsidRPr="004A61AA">
        <w:rPr>
          <w:rFonts w:ascii="Times New Roman" w:hAnsi="Times New Roman"/>
          <w:i/>
          <w:iCs/>
          <w:sz w:val="24"/>
          <w:szCs w:val="24"/>
          <w:lang w:val="en"/>
        </w:rPr>
        <w:t xml:space="preserve">B. All evidence and analyses indicate that reports of unidentified flying objects are the result of: </w:t>
      </w:r>
    </w:p>
    <w:p w14:paraId="1C9ED322" w14:textId="77777777" w:rsidR="00605FD9" w:rsidRPr="004A61AA" w:rsidRDefault="00605FD9" w:rsidP="0000571E">
      <w:pPr>
        <w:ind w:left="720"/>
        <w:rPr>
          <w:rFonts w:ascii="Times New Roman" w:hAnsi="Times New Roman"/>
          <w:i/>
          <w:iCs/>
          <w:sz w:val="24"/>
          <w:szCs w:val="24"/>
          <w:lang w:val="en"/>
        </w:rPr>
      </w:pPr>
    </w:p>
    <w:p w14:paraId="1416857D" w14:textId="77777777" w:rsidR="0000571E" w:rsidRPr="004A61AA" w:rsidRDefault="0000571E" w:rsidP="0000571E">
      <w:pPr>
        <w:ind w:left="720"/>
        <w:rPr>
          <w:rFonts w:ascii="Times New Roman" w:hAnsi="Times New Roman"/>
          <w:sz w:val="24"/>
          <w:szCs w:val="24"/>
          <w:lang w:val="en"/>
        </w:rPr>
      </w:pPr>
      <w:r w:rsidRPr="004A61AA">
        <w:rPr>
          <w:rFonts w:ascii="Times New Roman" w:hAnsi="Times New Roman"/>
          <w:i/>
          <w:iCs/>
          <w:sz w:val="24"/>
          <w:szCs w:val="24"/>
          <w:lang w:val="en"/>
        </w:rPr>
        <w:t>1. Misinterpretation of various conventional objects.</w:t>
      </w:r>
      <w:r w:rsidRPr="004A61AA">
        <w:rPr>
          <w:rFonts w:ascii="Times New Roman" w:hAnsi="Times New Roman"/>
          <w:sz w:val="24"/>
          <w:szCs w:val="24"/>
          <w:lang w:val="en"/>
        </w:rPr>
        <w:t xml:space="preserve"> </w:t>
      </w:r>
    </w:p>
    <w:p w14:paraId="3F0BC07C" w14:textId="77777777" w:rsidR="0000571E" w:rsidRPr="004A61AA" w:rsidRDefault="0000571E" w:rsidP="0000571E">
      <w:pPr>
        <w:ind w:left="720"/>
        <w:rPr>
          <w:rFonts w:ascii="Times New Roman" w:hAnsi="Times New Roman"/>
          <w:sz w:val="24"/>
          <w:szCs w:val="24"/>
          <w:lang w:val="en"/>
        </w:rPr>
      </w:pPr>
      <w:r w:rsidRPr="004A61AA">
        <w:rPr>
          <w:rFonts w:ascii="Times New Roman" w:hAnsi="Times New Roman"/>
          <w:i/>
          <w:iCs/>
          <w:sz w:val="24"/>
          <w:szCs w:val="24"/>
          <w:lang w:val="en"/>
        </w:rPr>
        <w:t xml:space="preserve">2. A mild form of mass-hysteria and war nerves. </w:t>
      </w:r>
    </w:p>
    <w:p w14:paraId="40E4381A" w14:textId="77777777" w:rsidR="0000571E" w:rsidRPr="004A61AA" w:rsidRDefault="0000571E" w:rsidP="0000571E">
      <w:pPr>
        <w:ind w:left="720"/>
        <w:rPr>
          <w:rFonts w:ascii="Times New Roman" w:hAnsi="Times New Roman"/>
          <w:sz w:val="24"/>
          <w:szCs w:val="24"/>
          <w:lang w:val="en"/>
        </w:rPr>
      </w:pPr>
      <w:r w:rsidRPr="004A61AA">
        <w:rPr>
          <w:rFonts w:ascii="Times New Roman" w:hAnsi="Times New Roman"/>
          <w:i/>
          <w:iCs/>
          <w:sz w:val="24"/>
          <w:szCs w:val="24"/>
          <w:lang w:val="en"/>
        </w:rPr>
        <w:t xml:space="preserve">3. Individuals who fabricate such reports to perpetrate a hoax or to seek publicity. </w:t>
      </w:r>
    </w:p>
    <w:p w14:paraId="0E491C3C" w14:textId="77777777" w:rsidR="0000571E" w:rsidRPr="004A61AA" w:rsidRDefault="0000571E" w:rsidP="0000571E">
      <w:pPr>
        <w:ind w:left="720"/>
        <w:rPr>
          <w:rFonts w:ascii="Times New Roman" w:hAnsi="Times New Roman"/>
          <w:sz w:val="24"/>
          <w:szCs w:val="24"/>
          <w:lang w:val="en"/>
        </w:rPr>
      </w:pPr>
      <w:r w:rsidRPr="004A61AA">
        <w:rPr>
          <w:rFonts w:ascii="Times New Roman" w:hAnsi="Times New Roman"/>
          <w:i/>
          <w:iCs/>
          <w:sz w:val="24"/>
          <w:szCs w:val="24"/>
          <w:lang w:val="en"/>
        </w:rPr>
        <w:t>4. Psychopathological persons.</w:t>
      </w:r>
      <w:r w:rsidRPr="004A61AA">
        <w:rPr>
          <w:rFonts w:ascii="Times New Roman" w:hAnsi="Times New Roman"/>
          <w:sz w:val="24"/>
          <w:szCs w:val="24"/>
          <w:lang w:val="en"/>
        </w:rPr>
        <w:t xml:space="preserve"> </w:t>
      </w:r>
    </w:p>
    <w:p w14:paraId="25CCD4A8" w14:textId="77777777" w:rsidR="0000571E" w:rsidRPr="004A61AA" w:rsidRDefault="0000571E" w:rsidP="0000571E">
      <w:pPr>
        <w:spacing w:before="100" w:beforeAutospacing="1" w:after="100" w:afterAutospacing="1"/>
        <w:rPr>
          <w:rFonts w:ascii="Times New Roman" w:hAnsi="Times New Roman"/>
          <w:sz w:val="24"/>
          <w:szCs w:val="24"/>
          <w:lang w:val="en"/>
        </w:rPr>
      </w:pPr>
      <w:r w:rsidRPr="004A61AA">
        <w:rPr>
          <w:rFonts w:ascii="Times New Roman" w:hAnsi="Times New Roman"/>
          <w:sz w:val="24"/>
          <w:szCs w:val="24"/>
          <w:lang w:val="en"/>
        </w:rPr>
        <w:t xml:space="preserve">As Dr. </w:t>
      </w:r>
      <w:hyperlink r:id="rId14" w:tooltip="Michael D. Swords" w:history="1">
        <w:r w:rsidRPr="004A61AA">
          <w:rPr>
            <w:rFonts w:ascii="Times New Roman" w:hAnsi="Times New Roman"/>
            <w:sz w:val="24"/>
            <w:szCs w:val="24"/>
            <w:lang w:val="en"/>
          </w:rPr>
          <w:t>Michael D. Swords</w:t>
        </w:r>
      </w:hyperlink>
      <w:r w:rsidRPr="004A61AA">
        <w:rPr>
          <w:rFonts w:ascii="Times New Roman" w:hAnsi="Times New Roman"/>
          <w:sz w:val="24"/>
          <w:szCs w:val="24"/>
          <w:lang w:val="en"/>
        </w:rPr>
        <w:t xml:space="preserve"> writes, "Inside the military, (Maj. Aaron J.) Boggs in the Pentagon and (Col. Harold) Watson at AMC (Air Material Command) were openly </w:t>
      </w:r>
      <w:r w:rsidRPr="004A61AA">
        <w:rPr>
          <w:rFonts w:ascii="Times New Roman" w:hAnsi="Times New Roman"/>
          <w:sz w:val="24"/>
          <w:szCs w:val="24"/>
          <w:lang w:val="en"/>
        </w:rPr>
        <w:lastRenderedPageBreak/>
        <w:t xml:space="preserve">giving the impression that the whole flying saucer business was ridiculous. Project Grudge became an exercise of derision and sloppy filing. Boggs was so enthusiastically antisaucer that General Cabell ordered General Moore to create a more proper atmosphere of skeptical respect for the reports and their observers." (Swords, 98) </w:t>
      </w:r>
    </w:p>
    <w:p w14:paraId="3E0706F9" w14:textId="77777777" w:rsidR="0000571E" w:rsidRPr="004A61AA" w:rsidRDefault="0000571E" w:rsidP="0000571E">
      <w:pPr>
        <w:spacing w:before="100" w:beforeAutospacing="1" w:after="100" w:afterAutospacing="1"/>
        <w:rPr>
          <w:rFonts w:ascii="Times New Roman" w:hAnsi="Times New Roman"/>
          <w:sz w:val="24"/>
          <w:szCs w:val="24"/>
          <w:lang w:val="en"/>
        </w:rPr>
      </w:pPr>
      <w:r w:rsidRPr="004A61AA">
        <w:rPr>
          <w:rFonts w:ascii="Times New Roman" w:hAnsi="Times New Roman"/>
          <w:sz w:val="24"/>
          <w:szCs w:val="24"/>
          <w:lang w:val="en"/>
        </w:rPr>
        <w:t xml:space="preserve">By early 1951, Grudge had become all but moribund. </w:t>
      </w:r>
    </w:p>
    <w:p w14:paraId="2EA36569" w14:textId="77777777" w:rsidR="0000571E" w:rsidRPr="004A61AA" w:rsidRDefault="0000571E" w:rsidP="0000571E">
      <w:pPr>
        <w:spacing w:before="100" w:beforeAutospacing="1" w:after="100" w:afterAutospacing="1"/>
        <w:rPr>
          <w:rFonts w:ascii="Times New Roman" w:hAnsi="Times New Roman"/>
          <w:sz w:val="24"/>
          <w:szCs w:val="24"/>
          <w:lang w:val="en"/>
        </w:rPr>
      </w:pPr>
      <w:r w:rsidRPr="004A61AA">
        <w:rPr>
          <w:rFonts w:ascii="Times New Roman" w:hAnsi="Times New Roman"/>
          <w:sz w:val="24"/>
          <w:szCs w:val="24"/>
          <w:lang w:val="en"/>
        </w:rPr>
        <w:t xml:space="preserve">There were a series of UFO sightings near </w:t>
      </w:r>
      <w:hyperlink r:id="rId15" w:tooltip="Fort Monmouth (page does not exist)" w:history="1">
        <w:r w:rsidRPr="004A61AA">
          <w:rPr>
            <w:rFonts w:ascii="Times New Roman" w:hAnsi="Times New Roman"/>
            <w:sz w:val="24"/>
            <w:szCs w:val="24"/>
            <w:lang w:val="en"/>
          </w:rPr>
          <w:t>Fort Monmouth</w:t>
        </w:r>
      </w:hyperlink>
      <w:r w:rsidRPr="004A61AA">
        <w:rPr>
          <w:rFonts w:ascii="Times New Roman" w:hAnsi="Times New Roman"/>
          <w:sz w:val="24"/>
          <w:szCs w:val="24"/>
          <w:lang w:val="en"/>
        </w:rPr>
        <w:t xml:space="preserve">, </w:t>
      </w:r>
      <w:hyperlink r:id="rId16" w:tooltip="New Jersey (page does not exist)" w:history="1">
        <w:r w:rsidRPr="004A61AA">
          <w:rPr>
            <w:rFonts w:ascii="Times New Roman" w:hAnsi="Times New Roman"/>
            <w:sz w:val="24"/>
            <w:szCs w:val="24"/>
            <w:lang w:val="en"/>
          </w:rPr>
          <w:t>New Jersey</w:t>
        </w:r>
      </w:hyperlink>
      <w:r w:rsidRPr="004A61AA">
        <w:rPr>
          <w:rFonts w:ascii="Times New Roman" w:hAnsi="Times New Roman"/>
          <w:sz w:val="24"/>
          <w:szCs w:val="24"/>
          <w:lang w:val="en"/>
        </w:rPr>
        <w:t xml:space="preserve"> in 1951. Pilots and </w:t>
      </w:r>
      <w:hyperlink r:id="rId17" w:tooltip="Radar (page does not exist)" w:history="1">
        <w:r w:rsidRPr="004A61AA">
          <w:rPr>
            <w:rFonts w:ascii="Times New Roman" w:hAnsi="Times New Roman"/>
            <w:sz w:val="24"/>
            <w:szCs w:val="24"/>
            <w:lang w:val="en"/>
          </w:rPr>
          <w:t>radar</w:t>
        </w:r>
      </w:hyperlink>
      <w:r w:rsidRPr="004A61AA">
        <w:rPr>
          <w:rFonts w:ascii="Times New Roman" w:hAnsi="Times New Roman"/>
          <w:sz w:val="24"/>
          <w:szCs w:val="24"/>
          <w:lang w:val="en"/>
        </w:rPr>
        <w:t xml:space="preserve"> operators reported encounters with a number of fast-moving, highly maneuverable disc-shaped aircraft. A </w:t>
      </w:r>
      <w:hyperlink r:id="rId18" w:tooltip="Life Magazine (page does not exist)" w:history="1">
        <w:r w:rsidRPr="004A61AA">
          <w:rPr>
            <w:rFonts w:ascii="Times New Roman" w:hAnsi="Times New Roman"/>
            <w:sz w:val="24"/>
            <w:szCs w:val="24"/>
            <w:lang w:val="en"/>
          </w:rPr>
          <w:t>Life Magazine</w:t>
        </w:r>
      </w:hyperlink>
      <w:r w:rsidRPr="004A61AA">
        <w:rPr>
          <w:rFonts w:ascii="Times New Roman" w:hAnsi="Times New Roman"/>
          <w:sz w:val="24"/>
          <w:szCs w:val="24"/>
          <w:lang w:val="en"/>
        </w:rPr>
        <w:t xml:space="preserve"> reporter was at Monmouth for some of the sightings, and the case received significant publicity. </w:t>
      </w:r>
    </w:p>
    <w:p w14:paraId="4D7636A6" w14:textId="77777777" w:rsidR="0000571E" w:rsidRPr="004A61AA" w:rsidRDefault="0000571E" w:rsidP="0000571E">
      <w:pPr>
        <w:spacing w:before="100" w:beforeAutospacing="1" w:after="100" w:afterAutospacing="1"/>
        <w:rPr>
          <w:rFonts w:ascii="Times New Roman" w:hAnsi="Times New Roman"/>
          <w:sz w:val="24"/>
          <w:szCs w:val="24"/>
          <w:lang w:val="en"/>
        </w:rPr>
      </w:pPr>
      <w:r w:rsidRPr="004A61AA">
        <w:rPr>
          <w:rFonts w:ascii="Times New Roman" w:hAnsi="Times New Roman"/>
          <w:sz w:val="24"/>
          <w:szCs w:val="24"/>
          <w:lang w:val="en"/>
        </w:rPr>
        <w:t xml:space="preserve">When General </w:t>
      </w:r>
      <w:hyperlink r:id="rId19" w:tooltip="Charles P. Cabell (page does not exist)" w:history="1">
        <w:r w:rsidRPr="004A61AA">
          <w:rPr>
            <w:rFonts w:ascii="Times New Roman" w:hAnsi="Times New Roman"/>
            <w:sz w:val="24"/>
            <w:szCs w:val="24"/>
            <w:lang w:val="en"/>
          </w:rPr>
          <w:t>Charles P. Cabell</w:t>
        </w:r>
      </w:hyperlink>
      <w:r w:rsidRPr="004A61AA">
        <w:rPr>
          <w:rFonts w:ascii="Times New Roman" w:hAnsi="Times New Roman"/>
          <w:sz w:val="24"/>
          <w:szCs w:val="24"/>
          <w:lang w:val="en"/>
        </w:rPr>
        <w:t xml:space="preserve"> asked Grudge for their analysis of this UFO encounter, he learned that Grudge had essentially swept UFO reports under the carpet and was essentially moribund, he became furious. The Fort Monmouth case had highlighted </w:t>
      </w:r>
      <w:hyperlink r:id="rId20" w:tooltip="Air Material Command (page does not exist)" w:history="1">
        <w:r w:rsidRPr="004A61AA">
          <w:rPr>
            <w:rFonts w:ascii="Times New Roman" w:hAnsi="Times New Roman"/>
            <w:sz w:val="24"/>
            <w:szCs w:val="24"/>
            <w:lang w:val="en"/>
          </w:rPr>
          <w:t>Air Material Command</w:t>
        </w:r>
      </w:hyperlink>
      <w:r w:rsidRPr="004A61AA">
        <w:rPr>
          <w:rFonts w:ascii="Times New Roman" w:hAnsi="Times New Roman"/>
          <w:sz w:val="24"/>
          <w:szCs w:val="24"/>
          <w:lang w:val="en"/>
        </w:rPr>
        <w:t xml:space="preserve">'s sloppy debunking, and at a meeting, a frustrated Cabell was reported to have said, "I want an open mind; in fact, I </w:t>
      </w:r>
      <w:r w:rsidRPr="004A61AA">
        <w:rPr>
          <w:rFonts w:ascii="Times New Roman" w:hAnsi="Times New Roman"/>
          <w:i/>
          <w:iCs/>
          <w:sz w:val="24"/>
          <w:szCs w:val="24"/>
          <w:lang w:val="en"/>
        </w:rPr>
        <w:t>order</w:t>
      </w:r>
      <w:r w:rsidRPr="004A61AA">
        <w:rPr>
          <w:rFonts w:ascii="Times New Roman" w:hAnsi="Times New Roman"/>
          <w:sz w:val="24"/>
          <w:szCs w:val="24"/>
          <w:lang w:val="en"/>
        </w:rPr>
        <w:t xml:space="preserve"> an open mind! Anyone who doesn't keep an open mind can get out now! ... Why do </w:t>
      </w:r>
      <w:r w:rsidRPr="004A61AA">
        <w:rPr>
          <w:rFonts w:ascii="Times New Roman" w:hAnsi="Times New Roman"/>
          <w:i/>
          <w:iCs/>
          <w:sz w:val="24"/>
          <w:szCs w:val="24"/>
          <w:lang w:val="en"/>
        </w:rPr>
        <w:t>I</w:t>
      </w:r>
      <w:r w:rsidRPr="004A61AA">
        <w:rPr>
          <w:rFonts w:ascii="Times New Roman" w:hAnsi="Times New Roman"/>
          <w:sz w:val="24"/>
          <w:szCs w:val="24"/>
          <w:lang w:val="en"/>
        </w:rPr>
        <w:t xml:space="preserve"> have to stir up the action? Anyone can see that we do not have a satisfactory answer to the saucer question." (Swords, p. 103) At another meeting--this one of military Colonels--Cabell said, "I've been lied to, and lied to, and lied to. I want it to stop. I want the answer to the saucers and I want a good answer." (Swords, p. 103) Cabell also characterized the 1949 Grudge report as "tripe". </w:t>
      </w:r>
    </w:p>
    <w:p w14:paraId="4B1B5F69" w14:textId="77777777" w:rsidR="0000571E" w:rsidRPr="004A61AA" w:rsidRDefault="0000571E" w:rsidP="0000571E">
      <w:pPr>
        <w:spacing w:before="100" w:beforeAutospacing="1" w:after="100" w:afterAutospacing="1"/>
        <w:rPr>
          <w:rFonts w:ascii="Times New Roman" w:hAnsi="Times New Roman"/>
          <w:sz w:val="24"/>
          <w:szCs w:val="24"/>
          <w:lang w:val="en"/>
        </w:rPr>
      </w:pPr>
      <w:r w:rsidRPr="004A61AA">
        <w:rPr>
          <w:rFonts w:ascii="Times New Roman" w:hAnsi="Times New Roman"/>
          <w:sz w:val="24"/>
          <w:szCs w:val="24"/>
          <w:lang w:val="en"/>
        </w:rPr>
        <w:t xml:space="preserve">Lt. Col. N.R. Rosegarten asked Ruppelt to take over as the new project’s leader in late 1951, partly because Ruppelt "had a reputation as a good organizer." (Jacobs, 65) While Cabell wanted Grudge reactivated, he did not want the general public to know that the military took UFOs seriously, and ordered the project to keep a low profile. This, he hoped, would protect the military's reputation on both fronts: if the saucer phenomenon was groundless, they could not be accused of sensationalism, but if the phenomenon proved to have some basis in fact, the military could produce serious studies of the subject. Cabell especially did not the military to be perceived as belittling civilians who had reported UFOs. </w:t>
      </w:r>
    </w:p>
    <w:p w14:paraId="74282891" w14:textId="77777777" w:rsidR="0000571E" w:rsidRPr="004A61AA" w:rsidRDefault="0000571E" w:rsidP="0000571E">
      <w:pPr>
        <w:spacing w:before="100" w:beforeAutospacing="1" w:after="100" w:afterAutospacing="1"/>
        <w:rPr>
          <w:rFonts w:ascii="Times New Roman" w:hAnsi="Times New Roman"/>
          <w:sz w:val="24"/>
          <w:szCs w:val="24"/>
          <w:lang w:val="en"/>
        </w:rPr>
      </w:pPr>
      <w:r w:rsidRPr="004A61AA">
        <w:rPr>
          <w:rFonts w:ascii="Times New Roman" w:hAnsi="Times New Roman"/>
          <w:sz w:val="24"/>
          <w:szCs w:val="24"/>
          <w:lang w:val="en"/>
        </w:rPr>
        <w:t xml:space="preserve">Grudge became </w:t>
      </w:r>
      <w:hyperlink r:id="rId21" w:tooltip="Project Blue Book" w:history="1">
        <w:r w:rsidRPr="004A61AA">
          <w:rPr>
            <w:rFonts w:ascii="Times New Roman" w:hAnsi="Times New Roman"/>
            <w:sz w:val="24"/>
            <w:szCs w:val="24"/>
            <w:lang w:val="en"/>
          </w:rPr>
          <w:t>Project Blue Book</w:t>
        </w:r>
      </w:hyperlink>
      <w:r w:rsidRPr="004A61AA">
        <w:rPr>
          <w:rFonts w:ascii="Times New Roman" w:hAnsi="Times New Roman"/>
          <w:sz w:val="24"/>
          <w:szCs w:val="24"/>
          <w:lang w:val="en"/>
        </w:rPr>
        <w:t xml:space="preserve">. Its first era--directed by Ruppelt--is generally seen as its most open-minded and productive era. </w:t>
      </w:r>
    </w:p>
    <w:p w14:paraId="43A93252" w14:textId="77777777" w:rsidR="0000571E" w:rsidRPr="004A61AA" w:rsidRDefault="0000571E" w:rsidP="0000571E">
      <w:pPr>
        <w:spacing w:before="100" w:beforeAutospacing="1" w:after="100" w:afterAutospacing="1"/>
        <w:outlineLvl w:val="1"/>
        <w:rPr>
          <w:rFonts w:ascii="Times New Roman" w:hAnsi="Times New Roman"/>
          <w:b/>
          <w:bCs/>
          <w:sz w:val="36"/>
          <w:szCs w:val="36"/>
          <w:lang w:val="en"/>
        </w:rPr>
      </w:pPr>
      <w:r w:rsidRPr="004A61AA">
        <w:rPr>
          <w:rFonts w:ascii="Times New Roman" w:hAnsi="Times New Roman"/>
          <w:b/>
          <w:bCs/>
          <w:sz w:val="36"/>
          <w:szCs w:val="36"/>
          <w:lang w:val="en"/>
        </w:rPr>
        <w:pict w14:anchorId="79CF4752"/>
      </w:r>
      <w:bookmarkStart w:id="0" w:name="Sources"/>
      <w:bookmarkEnd w:id="0"/>
      <w:r w:rsidRPr="004A61AA">
        <w:rPr>
          <w:rFonts w:ascii="Times New Roman" w:hAnsi="Times New Roman"/>
          <w:b/>
          <w:bCs/>
          <w:sz w:val="36"/>
          <w:szCs w:val="36"/>
          <w:lang w:val="en"/>
        </w:rPr>
        <w:t>Sources</w:t>
      </w:r>
    </w:p>
    <w:p w14:paraId="4CFC4024" w14:textId="77777777" w:rsidR="0000571E" w:rsidRPr="004A61AA" w:rsidRDefault="0000571E" w:rsidP="0000571E">
      <w:pPr>
        <w:numPr>
          <w:ilvl w:val="0"/>
          <w:numId w:val="2"/>
        </w:numPr>
        <w:spacing w:before="100" w:beforeAutospacing="1" w:after="100" w:afterAutospacing="1"/>
        <w:rPr>
          <w:rFonts w:ascii="Times New Roman" w:hAnsi="Times New Roman"/>
          <w:sz w:val="24"/>
          <w:szCs w:val="24"/>
          <w:lang w:val="en"/>
        </w:rPr>
      </w:pPr>
      <w:r w:rsidRPr="004A61AA">
        <w:rPr>
          <w:rFonts w:ascii="Times New Roman" w:hAnsi="Times New Roman"/>
          <w:sz w:val="24"/>
          <w:szCs w:val="24"/>
          <w:lang w:val="en"/>
        </w:rPr>
        <w:t xml:space="preserve">David Michael Jacobs; The UFO Controversy In America; Indiana University Press, 1975; </w:t>
      </w:r>
      <w:hyperlink r:id="rId22" w:history="1">
        <w:r w:rsidRPr="004A61AA">
          <w:rPr>
            <w:rFonts w:ascii="Times New Roman" w:hAnsi="Times New Roman"/>
            <w:sz w:val="24"/>
            <w:szCs w:val="24"/>
            <w:lang w:val="en"/>
          </w:rPr>
          <w:t>ISBN 0253190061</w:t>
        </w:r>
      </w:hyperlink>
      <w:r w:rsidRPr="004A61AA">
        <w:rPr>
          <w:rFonts w:ascii="Times New Roman" w:hAnsi="Times New Roman"/>
          <w:sz w:val="24"/>
          <w:szCs w:val="24"/>
          <w:lang w:val="en"/>
        </w:rPr>
        <w:t xml:space="preserve"> </w:t>
      </w:r>
    </w:p>
    <w:p w14:paraId="04358271" w14:textId="77777777" w:rsidR="0000571E" w:rsidRPr="004A61AA" w:rsidRDefault="0000571E" w:rsidP="0000571E">
      <w:pPr>
        <w:numPr>
          <w:ilvl w:val="0"/>
          <w:numId w:val="2"/>
        </w:numPr>
        <w:spacing w:before="100" w:beforeAutospacing="1" w:after="100" w:afterAutospacing="1"/>
        <w:rPr>
          <w:rFonts w:ascii="Times New Roman" w:hAnsi="Times New Roman"/>
          <w:sz w:val="24"/>
          <w:szCs w:val="24"/>
          <w:lang w:val="en"/>
        </w:rPr>
      </w:pPr>
      <w:r w:rsidRPr="004A61AA">
        <w:rPr>
          <w:rFonts w:ascii="Times New Roman" w:hAnsi="Times New Roman"/>
          <w:sz w:val="24"/>
          <w:szCs w:val="24"/>
          <w:lang w:val="en"/>
        </w:rPr>
        <w:t xml:space="preserve">Michael D. Swords, "UFOs, the Military, and the Early Cold War" (pp. 82-122 in </w:t>
      </w:r>
      <w:r w:rsidRPr="004A61AA">
        <w:rPr>
          <w:rFonts w:ascii="Times New Roman" w:hAnsi="Times New Roman"/>
          <w:i/>
          <w:iCs/>
          <w:sz w:val="24"/>
          <w:szCs w:val="24"/>
          <w:lang w:val="en"/>
        </w:rPr>
        <w:t>UFOs and Abductions: Challenging the Borders of Knowledge</w:t>
      </w:r>
      <w:r w:rsidRPr="004A61AA">
        <w:rPr>
          <w:rFonts w:ascii="Times New Roman" w:hAnsi="Times New Roman"/>
          <w:sz w:val="24"/>
          <w:szCs w:val="24"/>
          <w:lang w:val="en"/>
        </w:rPr>
        <w:t xml:space="preserve">, David M. Jacobs, editor; University Press of Kansas, 2000; ISBN) </w:t>
      </w:r>
    </w:p>
    <w:p w14:paraId="13D9E8F8" w14:textId="77777777" w:rsidR="0000571E" w:rsidRPr="004A61AA" w:rsidRDefault="0000571E" w:rsidP="0000571E">
      <w:pPr>
        <w:spacing w:before="100" w:beforeAutospacing="1" w:after="100" w:afterAutospacing="1"/>
        <w:outlineLvl w:val="1"/>
        <w:rPr>
          <w:rFonts w:ascii="Times New Roman" w:hAnsi="Times New Roman"/>
          <w:b/>
          <w:bCs/>
          <w:sz w:val="36"/>
          <w:szCs w:val="36"/>
          <w:lang w:val="en"/>
        </w:rPr>
      </w:pPr>
      <w:bookmarkStart w:id="1" w:name="External_links"/>
      <w:bookmarkEnd w:id="1"/>
      <w:r w:rsidRPr="004A61AA">
        <w:rPr>
          <w:rFonts w:ascii="Times New Roman" w:hAnsi="Times New Roman"/>
          <w:b/>
          <w:bCs/>
          <w:sz w:val="36"/>
          <w:szCs w:val="36"/>
          <w:lang w:val="en"/>
        </w:rPr>
        <w:lastRenderedPageBreak/>
        <w:t>External links</w:t>
      </w:r>
    </w:p>
    <w:p w14:paraId="29CB2340" w14:textId="77777777" w:rsidR="0000571E" w:rsidRPr="004A61AA" w:rsidRDefault="0000571E" w:rsidP="0000571E">
      <w:pPr>
        <w:numPr>
          <w:ilvl w:val="0"/>
          <w:numId w:val="3"/>
        </w:numPr>
        <w:spacing w:before="100" w:beforeAutospacing="1" w:after="100" w:afterAutospacing="1"/>
        <w:rPr>
          <w:rFonts w:ascii="Times New Roman" w:hAnsi="Times New Roman"/>
          <w:sz w:val="24"/>
          <w:szCs w:val="24"/>
          <w:lang w:val="en"/>
        </w:rPr>
      </w:pPr>
      <w:hyperlink r:id="rId23" w:tooltip="http://members.aol.com/TPrinty/Grudge.html" w:history="1">
        <w:r w:rsidRPr="004A61AA">
          <w:rPr>
            <w:rFonts w:ascii="Times New Roman" w:hAnsi="Times New Roman"/>
            <w:sz w:val="24"/>
            <w:szCs w:val="24"/>
            <w:lang w:val="en"/>
          </w:rPr>
          <w:t>webpage about Project Grudge</w:t>
        </w:r>
      </w:hyperlink>
      <w:r w:rsidRPr="004A61AA">
        <w:rPr>
          <w:rFonts w:ascii="Times New Roman" w:hAnsi="Times New Roman"/>
          <w:sz w:val="24"/>
          <w:szCs w:val="24"/>
          <w:lang w:val="en"/>
        </w:rPr>
        <w:t xml:space="preserve"> </w:t>
      </w:r>
    </w:p>
    <w:p w14:paraId="711407B8" w14:textId="77777777" w:rsidR="0000571E" w:rsidRPr="004A61AA" w:rsidRDefault="0000571E" w:rsidP="0000571E">
      <w:pPr>
        <w:spacing w:before="100" w:beforeAutospacing="1" w:after="100" w:afterAutospacing="1"/>
        <w:outlineLvl w:val="1"/>
        <w:rPr>
          <w:rFonts w:ascii="Times New Roman" w:hAnsi="Times New Roman"/>
          <w:b/>
          <w:bCs/>
          <w:sz w:val="36"/>
          <w:szCs w:val="36"/>
          <w:lang w:val="en"/>
        </w:rPr>
      </w:pPr>
      <w:bookmarkStart w:id="2" w:name="Copyright"/>
      <w:bookmarkEnd w:id="2"/>
      <w:r w:rsidRPr="004A61AA">
        <w:rPr>
          <w:rFonts w:ascii="Times New Roman" w:hAnsi="Times New Roman"/>
          <w:b/>
          <w:bCs/>
          <w:sz w:val="36"/>
          <w:szCs w:val="36"/>
          <w:lang w:val="en"/>
        </w:rPr>
        <w:t xml:space="preserve">Copyright </w:t>
      </w:r>
    </w:p>
    <w:p w14:paraId="287903E6" w14:textId="77777777" w:rsidR="0000571E" w:rsidRPr="004A61AA" w:rsidRDefault="0000571E" w:rsidP="0000571E">
      <w:pPr>
        <w:spacing w:before="100" w:beforeAutospacing="1" w:after="100" w:afterAutospacing="1"/>
        <w:rPr>
          <w:rFonts w:ascii="Times New Roman" w:hAnsi="Times New Roman"/>
          <w:sz w:val="24"/>
          <w:szCs w:val="24"/>
          <w:lang w:val="en"/>
        </w:rPr>
      </w:pPr>
      <w:r w:rsidRPr="004A61AA">
        <w:rPr>
          <w:rFonts w:ascii="Times New Roman" w:hAnsi="Times New Roman"/>
          <w:sz w:val="24"/>
          <w:szCs w:val="24"/>
          <w:lang w:val="en"/>
        </w:rPr>
        <w:t xml:space="preserve">"Original data received from Wikipedia on April 01, 2006. Credit given to original authors can be seen </w:t>
      </w:r>
      <w:hyperlink r:id="rId24" w:tooltip="http://en.wikipedia.org/w/index.php?title=Project_Grudge&amp;action=history" w:history="1">
        <w:r w:rsidRPr="004A61AA">
          <w:rPr>
            <w:rFonts w:ascii="Times New Roman" w:hAnsi="Times New Roman"/>
            <w:sz w:val="24"/>
            <w:szCs w:val="24"/>
            <w:lang w:val="en"/>
          </w:rPr>
          <w:t>Here</w:t>
        </w:r>
      </w:hyperlink>
      <w:r w:rsidRPr="004A61AA">
        <w:rPr>
          <w:rFonts w:ascii="Times New Roman" w:hAnsi="Times New Roman"/>
          <w:sz w:val="24"/>
          <w:szCs w:val="24"/>
          <w:lang w:val="en"/>
        </w:rPr>
        <w:t xml:space="preserve">." </w:t>
      </w:r>
    </w:p>
    <w:p w14:paraId="45975151" w14:textId="77777777" w:rsidR="0000571E" w:rsidRPr="004A61AA" w:rsidRDefault="0000571E" w:rsidP="0000571E">
      <w:pPr>
        <w:spacing w:before="100" w:beforeAutospacing="1" w:after="100" w:afterAutospacing="1"/>
        <w:outlineLvl w:val="1"/>
        <w:rPr>
          <w:rFonts w:ascii="Times New Roman" w:hAnsi="Times New Roman"/>
          <w:b/>
          <w:bCs/>
          <w:sz w:val="36"/>
          <w:szCs w:val="36"/>
          <w:lang w:val="en"/>
        </w:rPr>
      </w:pPr>
      <w:bookmarkStart w:id="3" w:name="Copyright_2"/>
      <w:bookmarkEnd w:id="3"/>
      <w:r w:rsidRPr="004A61AA">
        <w:rPr>
          <w:rFonts w:ascii="Times New Roman" w:hAnsi="Times New Roman"/>
          <w:b/>
          <w:bCs/>
          <w:sz w:val="36"/>
          <w:szCs w:val="36"/>
          <w:lang w:val="en"/>
        </w:rPr>
        <w:t xml:space="preserve">Copyright </w:t>
      </w:r>
    </w:p>
    <w:p w14:paraId="59176432" w14:textId="77777777" w:rsidR="0000571E" w:rsidRPr="004A61AA" w:rsidRDefault="0000571E" w:rsidP="0000571E">
      <w:pPr>
        <w:spacing w:before="100" w:beforeAutospacing="1" w:after="100" w:afterAutospacing="1"/>
        <w:rPr>
          <w:rFonts w:ascii="Times New Roman" w:hAnsi="Times New Roman"/>
          <w:sz w:val="24"/>
          <w:szCs w:val="24"/>
          <w:lang w:val="en"/>
        </w:rPr>
      </w:pPr>
      <w:r w:rsidRPr="004A61AA">
        <w:rPr>
          <w:rFonts w:ascii="Times New Roman" w:hAnsi="Times New Roman"/>
          <w:sz w:val="24"/>
          <w:szCs w:val="24"/>
          <w:lang w:val="en"/>
        </w:rPr>
        <w:t xml:space="preserve">"Original data received from Wikipedia on April 21, 2006. Credit given to original authors can be seen </w:t>
      </w:r>
      <w:hyperlink r:id="rId25" w:tooltip="http://en.wikipedia.org/w/index.php?title=Project_Grudge&amp;action=history" w:history="1">
        <w:r w:rsidRPr="004A61AA">
          <w:rPr>
            <w:rFonts w:ascii="Times New Roman" w:hAnsi="Times New Roman"/>
            <w:sz w:val="24"/>
            <w:szCs w:val="24"/>
            <w:lang w:val="en"/>
          </w:rPr>
          <w:t>Here</w:t>
        </w:r>
      </w:hyperlink>
      <w:r w:rsidRPr="004A61AA">
        <w:rPr>
          <w:rFonts w:ascii="Times New Roman" w:hAnsi="Times New Roman"/>
          <w:sz w:val="24"/>
          <w:szCs w:val="24"/>
          <w:lang w:val="en"/>
        </w:rPr>
        <w:t xml:space="preserve">." </w:t>
      </w:r>
    </w:p>
    <w:p w14:paraId="716BAED9" w14:textId="77777777" w:rsidR="0000571E" w:rsidRPr="004A61AA" w:rsidRDefault="0000571E" w:rsidP="0000571E">
      <w:pPr>
        <w:rPr>
          <w:rFonts w:ascii="Times New Roman" w:hAnsi="Times New Roman"/>
          <w:sz w:val="24"/>
          <w:szCs w:val="24"/>
          <w:lang w:val="en"/>
        </w:rPr>
      </w:pPr>
      <w:r w:rsidRPr="004A61AA">
        <w:rPr>
          <w:rFonts w:ascii="Times New Roman" w:hAnsi="Times New Roman"/>
          <w:sz w:val="24"/>
          <w:szCs w:val="24"/>
          <w:lang w:val="en"/>
        </w:rPr>
        <w:t>Retrieved from "</w:t>
      </w:r>
      <w:hyperlink r:id="rId26" w:history="1">
        <w:r w:rsidRPr="004A61AA">
          <w:rPr>
            <w:rFonts w:ascii="Times New Roman" w:hAnsi="Times New Roman"/>
            <w:sz w:val="24"/>
            <w:szCs w:val="24"/>
            <w:lang w:val="en"/>
          </w:rPr>
          <w:t>http://www.theblackvault.com/wiki/index.php/Project_Grudge</w:t>
        </w:r>
      </w:hyperlink>
      <w:r w:rsidRPr="004A61AA">
        <w:rPr>
          <w:rFonts w:ascii="Times New Roman" w:hAnsi="Times New Roman"/>
          <w:sz w:val="24"/>
          <w:szCs w:val="24"/>
          <w:lang w:val="en"/>
        </w:rPr>
        <w:t>"</w:t>
      </w:r>
    </w:p>
    <w:p w14:paraId="4B1FAF1F" w14:textId="77777777" w:rsidR="0000571E" w:rsidRPr="004A61AA" w:rsidRDefault="0000571E" w:rsidP="0000571E">
      <w:pPr>
        <w:rPr>
          <w:rFonts w:ascii="Times New Roman" w:hAnsi="Times New Roman"/>
          <w:sz w:val="24"/>
          <w:szCs w:val="24"/>
          <w:lang w:val="en"/>
        </w:rPr>
      </w:pPr>
      <w:hyperlink r:id="rId27" w:tooltip="Special:Categories" w:history="1">
        <w:r w:rsidRPr="004A61AA">
          <w:rPr>
            <w:rFonts w:ascii="Times New Roman" w:hAnsi="Times New Roman"/>
            <w:sz w:val="24"/>
            <w:szCs w:val="24"/>
            <w:lang w:val="en"/>
          </w:rPr>
          <w:t>Categories</w:t>
        </w:r>
      </w:hyperlink>
      <w:r w:rsidRPr="004A61AA">
        <w:rPr>
          <w:rFonts w:ascii="Times New Roman" w:hAnsi="Times New Roman"/>
          <w:sz w:val="24"/>
          <w:szCs w:val="24"/>
          <w:lang w:val="en"/>
        </w:rPr>
        <w:t xml:space="preserve">: </w:t>
      </w:r>
      <w:hyperlink r:id="rId28" w:tooltip="Category:UFOs" w:history="1">
        <w:r w:rsidRPr="004A61AA">
          <w:rPr>
            <w:rFonts w:ascii="Times New Roman" w:hAnsi="Times New Roman"/>
            <w:sz w:val="24"/>
            <w:szCs w:val="24"/>
            <w:lang w:val="en"/>
          </w:rPr>
          <w:t>UFOs</w:t>
        </w:r>
      </w:hyperlink>
      <w:r w:rsidRPr="004A61AA">
        <w:rPr>
          <w:rFonts w:ascii="Times New Roman" w:hAnsi="Times New Roman"/>
          <w:sz w:val="24"/>
          <w:szCs w:val="24"/>
          <w:lang w:val="en"/>
        </w:rPr>
        <w:t xml:space="preserve"> | </w:t>
      </w:r>
      <w:hyperlink r:id="rId29" w:tooltip="Category:Extraterrestrials" w:history="1">
        <w:r w:rsidRPr="004A61AA">
          <w:rPr>
            <w:rFonts w:ascii="Times New Roman" w:hAnsi="Times New Roman"/>
            <w:sz w:val="24"/>
            <w:szCs w:val="24"/>
            <w:lang w:val="en"/>
          </w:rPr>
          <w:t>Extraterrestrials</w:t>
        </w:r>
      </w:hyperlink>
      <w:r w:rsidRPr="004A61AA">
        <w:rPr>
          <w:rFonts w:ascii="Times New Roman" w:hAnsi="Times New Roman"/>
          <w:sz w:val="24"/>
          <w:szCs w:val="24"/>
          <w:lang w:val="en"/>
        </w:rPr>
        <w:t xml:space="preserve"> | </w:t>
      </w:r>
      <w:hyperlink r:id="rId30" w:tooltip="Category:Conspiracy" w:history="1">
        <w:r w:rsidRPr="004A61AA">
          <w:rPr>
            <w:rFonts w:ascii="Times New Roman" w:hAnsi="Times New Roman"/>
            <w:sz w:val="24"/>
            <w:szCs w:val="24"/>
            <w:lang w:val="en"/>
          </w:rPr>
          <w:t>Conspiracy</w:t>
        </w:r>
      </w:hyperlink>
    </w:p>
    <w:p w14:paraId="198E0E82" w14:textId="77777777" w:rsidR="000941EA" w:rsidRPr="004A61AA" w:rsidRDefault="000941EA"/>
    <w:sectPr w:rsidR="000941EA" w:rsidRPr="004A61A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3722E"/>
    <w:multiLevelType w:val="multilevel"/>
    <w:tmpl w:val="60BC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CA1A01"/>
    <w:multiLevelType w:val="multilevel"/>
    <w:tmpl w:val="9896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000BF7"/>
    <w:multiLevelType w:val="multilevel"/>
    <w:tmpl w:val="827E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0571E"/>
    <w:rsid w:val="000941EA"/>
    <w:rsid w:val="00174C04"/>
    <w:rsid w:val="003865E1"/>
    <w:rsid w:val="004A61AA"/>
    <w:rsid w:val="00605FD9"/>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6DC73"/>
  <w15:chartTrackingRefBased/>
  <w15:docId w15:val="{FCA59CC8-01C8-4E26-ADC6-780F1CB5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00571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0571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00571E"/>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0571E"/>
    <w:rPr>
      <w:color w:val="0000FF"/>
      <w:u w:val="single"/>
    </w:rPr>
  </w:style>
  <w:style w:type="paragraph" w:styleId="NormalWeb">
    <w:name w:val="Normal (Web)"/>
    <w:basedOn w:val="Normal"/>
    <w:rsid w:val="0000571E"/>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00571E"/>
  </w:style>
  <w:style w:type="character" w:customStyle="1" w:styleId="tocnumber">
    <w:name w:val="tocnumber"/>
    <w:basedOn w:val="DefaultParagraphFont"/>
    <w:rsid w:val="0000571E"/>
  </w:style>
  <w:style w:type="character" w:customStyle="1" w:styleId="toctext">
    <w:name w:val="toctext"/>
    <w:basedOn w:val="DefaultParagraphFont"/>
    <w:rsid w:val="0000571E"/>
  </w:style>
  <w:style w:type="character" w:customStyle="1" w:styleId="mw-headline">
    <w:name w:val="mw-headline"/>
    <w:basedOn w:val="DefaultParagraphFont"/>
    <w:rsid w:val="0000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10756">
      <w:bodyDiv w:val="1"/>
      <w:marLeft w:val="0"/>
      <w:marRight w:val="0"/>
      <w:marTop w:val="0"/>
      <w:marBottom w:val="0"/>
      <w:divBdr>
        <w:top w:val="none" w:sz="0" w:space="0" w:color="auto"/>
        <w:left w:val="none" w:sz="0" w:space="0" w:color="auto"/>
        <w:bottom w:val="none" w:sz="0" w:space="0" w:color="auto"/>
        <w:right w:val="none" w:sz="0" w:space="0" w:color="auto"/>
      </w:divBdr>
      <w:divsChild>
        <w:div w:id="1532374633">
          <w:marLeft w:val="0"/>
          <w:marRight w:val="0"/>
          <w:marTop w:val="0"/>
          <w:marBottom w:val="0"/>
          <w:divBdr>
            <w:top w:val="none" w:sz="0" w:space="0" w:color="auto"/>
            <w:left w:val="none" w:sz="0" w:space="0" w:color="auto"/>
            <w:bottom w:val="none" w:sz="0" w:space="0" w:color="auto"/>
            <w:right w:val="none" w:sz="0" w:space="0" w:color="auto"/>
          </w:divBdr>
          <w:divsChild>
            <w:div w:id="367073904">
              <w:marLeft w:val="0"/>
              <w:marRight w:val="0"/>
              <w:marTop w:val="0"/>
              <w:marBottom w:val="0"/>
              <w:divBdr>
                <w:top w:val="none" w:sz="0" w:space="0" w:color="auto"/>
                <w:left w:val="none" w:sz="0" w:space="0" w:color="auto"/>
                <w:bottom w:val="none" w:sz="0" w:space="0" w:color="auto"/>
                <w:right w:val="none" w:sz="0" w:space="0" w:color="auto"/>
              </w:divBdr>
              <w:divsChild>
                <w:div w:id="400717429">
                  <w:marLeft w:val="0"/>
                  <w:marRight w:val="0"/>
                  <w:marTop w:val="0"/>
                  <w:marBottom w:val="0"/>
                  <w:divBdr>
                    <w:top w:val="none" w:sz="0" w:space="0" w:color="auto"/>
                    <w:left w:val="none" w:sz="0" w:space="0" w:color="auto"/>
                    <w:bottom w:val="none" w:sz="0" w:space="0" w:color="auto"/>
                    <w:right w:val="none" w:sz="0" w:space="0" w:color="auto"/>
                  </w:divBdr>
                  <w:divsChild>
                    <w:div w:id="245724853">
                      <w:marLeft w:val="0"/>
                      <w:marRight w:val="0"/>
                      <w:marTop w:val="0"/>
                      <w:marBottom w:val="0"/>
                      <w:divBdr>
                        <w:top w:val="none" w:sz="0" w:space="0" w:color="auto"/>
                        <w:left w:val="none" w:sz="0" w:space="0" w:color="auto"/>
                        <w:bottom w:val="none" w:sz="0" w:space="0" w:color="auto"/>
                        <w:right w:val="none" w:sz="0" w:space="0" w:color="auto"/>
                      </w:divBdr>
                      <w:divsChild>
                        <w:div w:id="522061662">
                          <w:marLeft w:val="0"/>
                          <w:marRight w:val="0"/>
                          <w:marTop w:val="0"/>
                          <w:marBottom w:val="0"/>
                          <w:divBdr>
                            <w:top w:val="none" w:sz="0" w:space="0" w:color="auto"/>
                            <w:left w:val="none" w:sz="0" w:space="0" w:color="auto"/>
                            <w:bottom w:val="none" w:sz="0" w:space="0" w:color="auto"/>
                            <w:right w:val="none" w:sz="0" w:space="0" w:color="auto"/>
                          </w:divBdr>
                        </w:div>
                        <w:div w:id="1313100243">
                          <w:marLeft w:val="0"/>
                          <w:marRight w:val="0"/>
                          <w:marTop w:val="0"/>
                          <w:marBottom w:val="0"/>
                          <w:divBdr>
                            <w:top w:val="none" w:sz="0" w:space="0" w:color="auto"/>
                            <w:left w:val="none" w:sz="0" w:space="0" w:color="auto"/>
                            <w:bottom w:val="none" w:sz="0" w:space="0" w:color="auto"/>
                            <w:right w:val="none" w:sz="0" w:space="0" w:color="auto"/>
                          </w:divBdr>
                        </w:div>
                        <w:div w:id="1788888406">
                          <w:marLeft w:val="0"/>
                          <w:marRight w:val="0"/>
                          <w:marTop w:val="0"/>
                          <w:marBottom w:val="0"/>
                          <w:divBdr>
                            <w:top w:val="none" w:sz="0" w:space="0" w:color="auto"/>
                            <w:left w:val="none" w:sz="0" w:space="0" w:color="auto"/>
                            <w:bottom w:val="none" w:sz="0" w:space="0" w:color="auto"/>
                            <w:right w:val="none" w:sz="0" w:space="0" w:color="auto"/>
                          </w:divBdr>
                          <w:divsChild>
                            <w:div w:id="1039165870">
                              <w:marLeft w:val="0"/>
                              <w:marRight w:val="0"/>
                              <w:marTop w:val="0"/>
                              <w:marBottom w:val="0"/>
                              <w:divBdr>
                                <w:top w:val="none" w:sz="0" w:space="0" w:color="auto"/>
                                <w:left w:val="none" w:sz="0" w:space="0" w:color="auto"/>
                                <w:bottom w:val="none" w:sz="0" w:space="0" w:color="auto"/>
                                <w:right w:val="none" w:sz="0" w:space="0" w:color="auto"/>
                              </w:divBdr>
                            </w:div>
                          </w:divsChild>
                        </w:div>
                        <w:div w:id="21091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eblackvault.com/wiki/index.php/Unidentified_flying_objects" TargetMode="External"/><Relationship Id="rId13" Type="http://schemas.openxmlformats.org/officeDocument/2006/relationships/hyperlink" Target="http://www.theblackvault.com/wiki/index.php/Edward_J._Ruppelt" TargetMode="External"/><Relationship Id="rId18" Type="http://schemas.openxmlformats.org/officeDocument/2006/relationships/hyperlink" Target="http://www.theblackvault.com/wiki/index.php?title=Life_Magazine&amp;action=edit&amp;redlink=1" TargetMode="External"/><Relationship Id="rId26" Type="http://schemas.openxmlformats.org/officeDocument/2006/relationships/hyperlink" Target="http://www.theblackvault.com/wiki/index.php/Project_Grudge" TargetMode="External"/><Relationship Id="rId3" Type="http://schemas.openxmlformats.org/officeDocument/2006/relationships/settings" Target="settings.xml"/><Relationship Id="rId21" Type="http://schemas.openxmlformats.org/officeDocument/2006/relationships/hyperlink" Target="http://www.theblackvault.com/wiki/index.php/Project_Blue_Book" TargetMode="External"/><Relationship Id="rId7" Type="http://schemas.openxmlformats.org/officeDocument/2006/relationships/hyperlink" Target="http://www.theblackvault.com/wiki/index.php?title=United_States_Air_Force&amp;action=edit&amp;redlink=1" TargetMode="External"/><Relationship Id="rId12" Type="http://schemas.openxmlformats.org/officeDocument/2006/relationships/hyperlink" Target="http://www.theblackvault.com/wiki/index.php?title=Debunk&amp;action=edit&amp;redlink=1" TargetMode="External"/><Relationship Id="rId17" Type="http://schemas.openxmlformats.org/officeDocument/2006/relationships/hyperlink" Target="http://www.theblackvault.com/wiki/index.php?title=Radar&amp;action=edit&amp;redlink=1" TargetMode="External"/><Relationship Id="rId25" Type="http://schemas.openxmlformats.org/officeDocument/2006/relationships/hyperlink" Target="http://en.wikipedia.org/w/index.php?title=Project_Grudge&amp;action=history" TargetMode="External"/><Relationship Id="rId2" Type="http://schemas.openxmlformats.org/officeDocument/2006/relationships/styles" Target="styles.xml"/><Relationship Id="rId16" Type="http://schemas.openxmlformats.org/officeDocument/2006/relationships/hyperlink" Target="http://www.theblackvault.com/wiki/index.php?title=New_Jersey&amp;action=edit&amp;redlink=1" TargetMode="External"/><Relationship Id="rId20" Type="http://schemas.openxmlformats.org/officeDocument/2006/relationships/hyperlink" Target="http://www.theblackvault.com/wiki/index.php?title=Air_Material_Command&amp;action=edit&amp;redlink=1" TargetMode="External"/><Relationship Id="rId29" Type="http://schemas.openxmlformats.org/officeDocument/2006/relationships/hyperlink" Target="http://www.theblackvault.com/wiki/index.php/Category:Extraterrestrials" TargetMode="External"/><Relationship Id="rId1" Type="http://schemas.openxmlformats.org/officeDocument/2006/relationships/numbering" Target="numbering.xml"/><Relationship Id="rId6" Type="http://schemas.openxmlformats.org/officeDocument/2006/relationships/hyperlink" Target="http://www.theblackvault.com/wiki/index.php/Project_Grudge" TargetMode="External"/><Relationship Id="rId11" Type="http://schemas.openxmlformats.org/officeDocument/2006/relationships/hyperlink" Target="http://www.theblackvault.com/wiki/index.php/Extraterrestrial_hypothesis" TargetMode="External"/><Relationship Id="rId24" Type="http://schemas.openxmlformats.org/officeDocument/2006/relationships/hyperlink" Target="http://en.wikipedia.org/w/index.php?title=Project_Grudge&amp;action=history" TargetMode="External"/><Relationship Id="rId32" Type="http://schemas.openxmlformats.org/officeDocument/2006/relationships/theme" Target="theme/theme1.xml"/><Relationship Id="rId5" Type="http://schemas.openxmlformats.org/officeDocument/2006/relationships/hyperlink" Target="http://www.theblackvault.com/wiki/index.php/Project_Grudge" TargetMode="External"/><Relationship Id="rId15" Type="http://schemas.openxmlformats.org/officeDocument/2006/relationships/hyperlink" Target="http://www.theblackvault.com/wiki/index.php?title=Fort_Monmouth&amp;action=edit&amp;redlink=1" TargetMode="External"/><Relationship Id="rId23" Type="http://schemas.openxmlformats.org/officeDocument/2006/relationships/hyperlink" Target="http://members.aol.com/TPrinty/Grudge.html" TargetMode="External"/><Relationship Id="rId28" Type="http://schemas.openxmlformats.org/officeDocument/2006/relationships/hyperlink" Target="http://www.theblackvault.com/wiki/index.php/Category:UFOs" TargetMode="External"/><Relationship Id="rId10" Type="http://schemas.openxmlformats.org/officeDocument/2006/relationships/hyperlink" Target="http://www.theblackvault.com/wiki/index.php/Project_Blue_Book" TargetMode="External"/><Relationship Id="rId19" Type="http://schemas.openxmlformats.org/officeDocument/2006/relationships/hyperlink" Target="http://www.theblackvault.com/wiki/index.php?title=Charles_P._Cabell&amp;action=edit&amp;redlink=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blackvault.com/wiki/index.php/Project_Sign" TargetMode="External"/><Relationship Id="rId14" Type="http://schemas.openxmlformats.org/officeDocument/2006/relationships/hyperlink" Target="http://www.theblackvault.com/wiki/index.php/Michael_D._Swords" TargetMode="External"/><Relationship Id="rId22" Type="http://schemas.openxmlformats.org/officeDocument/2006/relationships/hyperlink" Target="http://www.theblackvault.com/wiki/index.php/Special:BookSources/0253190061" TargetMode="External"/><Relationship Id="rId27" Type="http://schemas.openxmlformats.org/officeDocument/2006/relationships/hyperlink" Target="http://www.theblackvault.com/wiki/index.php/Special:Categories" TargetMode="External"/><Relationship Id="rId30" Type="http://schemas.openxmlformats.org/officeDocument/2006/relationships/hyperlink" Target="http://www.theblackvault.com/wiki/index.php/Category:Conspi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Project Grudge</vt:lpstr>
    </vt:vector>
  </TitlesOfParts>
  <Company>DevTec Global</Company>
  <LinksUpToDate>false</LinksUpToDate>
  <CharactersWithSpaces>8588</CharactersWithSpaces>
  <SharedDoc>false</SharedDoc>
  <HLinks>
    <vt:vector size="156" baseType="variant">
      <vt:variant>
        <vt:i4>6488170</vt:i4>
      </vt:variant>
      <vt:variant>
        <vt:i4>75</vt:i4>
      </vt:variant>
      <vt:variant>
        <vt:i4>0</vt:i4>
      </vt:variant>
      <vt:variant>
        <vt:i4>5</vt:i4>
      </vt:variant>
      <vt:variant>
        <vt:lpwstr>http://www.theblackvault.com/wiki/index.php/Category:Conspiracy</vt:lpwstr>
      </vt:variant>
      <vt:variant>
        <vt:lpwstr/>
      </vt:variant>
      <vt:variant>
        <vt:i4>8061030</vt:i4>
      </vt:variant>
      <vt:variant>
        <vt:i4>72</vt:i4>
      </vt:variant>
      <vt:variant>
        <vt:i4>0</vt:i4>
      </vt:variant>
      <vt:variant>
        <vt:i4>5</vt:i4>
      </vt:variant>
      <vt:variant>
        <vt:lpwstr>http://www.theblackvault.com/wiki/index.php/Category:Extraterrestrials</vt:lpwstr>
      </vt:variant>
      <vt:variant>
        <vt:lpwstr/>
      </vt:variant>
      <vt:variant>
        <vt:i4>1376280</vt:i4>
      </vt:variant>
      <vt:variant>
        <vt:i4>69</vt:i4>
      </vt:variant>
      <vt:variant>
        <vt:i4>0</vt:i4>
      </vt:variant>
      <vt:variant>
        <vt:i4>5</vt:i4>
      </vt:variant>
      <vt:variant>
        <vt:lpwstr>http://www.theblackvault.com/wiki/index.php/Category:UFOs</vt:lpwstr>
      </vt:variant>
      <vt:variant>
        <vt:lpwstr/>
      </vt:variant>
      <vt:variant>
        <vt:i4>2359346</vt:i4>
      </vt:variant>
      <vt:variant>
        <vt:i4>66</vt:i4>
      </vt:variant>
      <vt:variant>
        <vt:i4>0</vt:i4>
      </vt:variant>
      <vt:variant>
        <vt:i4>5</vt:i4>
      </vt:variant>
      <vt:variant>
        <vt:lpwstr>http://www.theblackvault.com/wiki/index.php/Special:Categories</vt:lpwstr>
      </vt:variant>
      <vt:variant>
        <vt:lpwstr/>
      </vt:variant>
      <vt:variant>
        <vt:i4>4849725</vt:i4>
      </vt:variant>
      <vt:variant>
        <vt:i4>63</vt:i4>
      </vt:variant>
      <vt:variant>
        <vt:i4>0</vt:i4>
      </vt:variant>
      <vt:variant>
        <vt:i4>5</vt:i4>
      </vt:variant>
      <vt:variant>
        <vt:lpwstr>http://www.theblackvault.com/wiki/index.php/Project_Grudge</vt:lpwstr>
      </vt:variant>
      <vt:variant>
        <vt:lpwstr/>
      </vt:variant>
      <vt:variant>
        <vt:i4>327724</vt:i4>
      </vt:variant>
      <vt:variant>
        <vt:i4>60</vt:i4>
      </vt:variant>
      <vt:variant>
        <vt:i4>0</vt:i4>
      </vt:variant>
      <vt:variant>
        <vt:i4>5</vt:i4>
      </vt:variant>
      <vt:variant>
        <vt:lpwstr>http://en.wikipedia.org/w/index.php?title=Project_Grudge&amp;action=history</vt:lpwstr>
      </vt:variant>
      <vt:variant>
        <vt:lpwstr/>
      </vt:variant>
      <vt:variant>
        <vt:i4>327724</vt:i4>
      </vt:variant>
      <vt:variant>
        <vt:i4>57</vt:i4>
      </vt:variant>
      <vt:variant>
        <vt:i4>0</vt:i4>
      </vt:variant>
      <vt:variant>
        <vt:i4>5</vt:i4>
      </vt:variant>
      <vt:variant>
        <vt:lpwstr>http://en.wikipedia.org/w/index.php?title=Project_Grudge&amp;action=history</vt:lpwstr>
      </vt:variant>
      <vt:variant>
        <vt:lpwstr/>
      </vt:variant>
      <vt:variant>
        <vt:i4>7077991</vt:i4>
      </vt:variant>
      <vt:variant>
        <vt:i4>54</vt:i4>
      </vt:variant>
      <vt:variant>
        <vt:i4>0</vt:i4>
      </vt:variant>
      <vt:variant>
        <vt:i4>5</vt:i4>
      </vt:variant>
      <vt:variant>
        <vt:lpwstr>http://members.aol.com/TPrinty/Grudge.html</vt:lpwstr>
      </vt:variant>
      <vt:variant>
        <vt:lpwstr/>
      </vt:variant>
      <vt:variant>
        <vt:i4>4128892</vt:i4>
      </vt:variant>
      <vt:variant>
        <vt:i4>51</vt:i4>
      </vt:variant>
      <vt:variant>
        <vt:i4>0</vt:i4>
      </vt:variant>
      <vt:variant>
        <vt:i4>5</vt:i4>
      </vt:variant>
      <vt:variant>
        <vt:lpwstr>http://www.theblackvault.com/wiki/index.php/Special:BookSources/0253190061</vt:lpwstr>
      </vt:variant>
      <vt:variant>
        <vt:lpwstr/>
      </vt:variant>
      <vt:variant>
        <vt:i4>3997807</vt:i4>
      </vt:variant>
      <vt:variant>
        <vt:i4>48</vt:i4>
      </vt:variant>
      <vt:variant>
        <vt:i4>0</vt:i4>
      </vt:variant>
      <vt:variant>
        <vt:i4>5</vt:i4>
      </vt:variant>
      <vt:variant>
        <vt:lpwstr>http://www.theblackvault.com/wiki/index.php/Project_Blue_Book</vt:lpwstr>
      </vt:variant>
      <vt:variant>
        <vt:lpwstr/>
      </vt:variant>
      <vt:variant>
        <vt:i4>8060987</vt:i4>
      </vt:variant>
      <vt:variant>
        <vt:i4>45</vt:i4>
      </vt:variant>
      <vt:variant>
        <vt:i4>0</vt:i4>
      </vt:variant>
      <vt:variant>
        <vt:i4>5</vt:i4>
      </vt:variant>
      <vt:variant>
        <vt:lpwstr>http://www.theblackvault.com/wiki/index.php?title=Air_Material_Command&amp;action=edit&amp;redlink=1</vt:lpwstr>
      </vt:variant>
      <vt:variant>
        <vt:lpwstr/>
      </vt:variant>
      <vt:variant>
        <vt:i4>6553658</vt:i4>
      </vt:variant>
      <vt:variant>
        <vt:i4>42</vt:i4>
      </vt:variant>
      <vt:variant>
        <vt:i4>0</vt:i4>
      </vt:variant>
      <vt:variant>
        <vt:i4>5</vt:i4>
      </vt:variant>
      <vt:variant>
        <vt:lpwstr>http://www.theblackvault.com/wiki/index.php?title=Charles_P._Cabell&amp;action=edit&amp;redlink=1</vt:lpwstr>
      </vt:variant>
      <vt:variant>
        <vt:lpwstr/>
      </vt:variant>
      <vt:variant>
        <vt:i4>1376313</vt:i4>
      </vt:variant>
      <vt:variant>
        <vt:i4>39</vt:i4>
      </vt:variant>
      <vt:variant>
        <vt:i4>0</vt:i4>
      </vt:variant>
      <vt:variant>
        <vt:i4>5</vt:i4>
      </vt:variant>
      <vt:variant>
        <vt:lpwstr>http://www.theblackvault.com/wiki/index.php?title=Life_Magazine&amp;action=edit&amp;redlink=1</vt:lpwstr>
      </vt:variant>
      <vt:variant>
        <vt:lpwstr/>
      </vt:variant>
      <vt:variant>
        <vt:i4>458756</vt:i4>
      </vt:variant>
      <vt:variant>
        <vt:i4>36</vt:i4>
      </vt:variant>
      <vt:variant>
        <vt:i4>0</vt:i4>
      </vt:variant>
      <vt:variant>
        <vt:i4>5</vt:i4>
      </vt:variant>
      <vt:variant>
        <vt:lpwstr>http://www.theblackvault.com/wiki/index.php?title=Radar&amp;action=edit&amp;redlink=1</vt:lpwstr>
      </vt:variant>
      <vt:variant>
        <vt:lpwstr/>
      </vt:variant>
      <vt:variant>
        <vt:i4>1179765</vt:i4>
      </vt:variant>
      <vt:variant>
        <vt:i4>33</vt:i4>
      </vt:variant>
      <vt:variant>
        <vt:i4>0</vt:i4>
      </vt:variant>
      <vt:variant>
        <vt:i4>5</vt:i4>
      </vt:variant>
      <vt:variant>
        <vt:lpwstr>http://www.theblackvault.com/wiki/index.php?title=New_Jersey&amp;action=edit&amp;redlink=1</vt:lpwstr>
      </vt:variant>
      <vt:variant>
        <vt:lpwstr/>
      </vt:variant>
      <vt:variant>
        <vt:i4>262196</vt:i4>
      </vt:variant>
      <vt:variant>
        <vt:i4>30</vt:i4>
      </vt:variant>
      <vt:variant>
        <vt:i4>0</vt:i4>
      </vt:variant>
      <vt:variant>
        <vt:i4>5</vt:i4>
      </vt:variant>
      <vt:variant>
        <vt:lpwstr>http://www.theblackvault.com/wiki/index.php?title=Fort_Monmouth&amp;action=edit&amp;redlink=1</vt:lpwstr>
      </vt:variant>
      <vt:variant>
        <vt:lpwstr/>
      </vt:variant>
      <vt:variant>
        <vt:i4>7340155</vt:i4>
      </vt:variant>
      <vt:variant>
        <vt:i4>27</vt:i4>
      </vt:variant>
      <vt:variant>
        <vt:i4>0</vt:i4>
      </vt:variant>
      <vt:variant>
        <vt:i4>5</vt:i4>
      </vt:variant>
      <vt:variant>
        <vt:lpwstr>http://www.theblackvault.com/wiki/index.php/Michael_D._Swords</vt:lpwstr>
      </vt:variant>
      <vt:variant>
        <vt:lpwstr/>
      </vt:variant>
      <vt:variant>
        <vt:i4>2097200</vt:i4>
      </vt:variant>
      <vt:variant>
        <vt:i4>24</vt:i4>
      </vt:variant>
      <vt:variant>
        <vt:i4>0</vt:i4>
      </vt:variant>
      <vt:variant>
        <vt:i4>5</vt:i4>
      </vt:variant>
      <vt:variant>
        <vt:lpwstr>http://www.theblackvault.com/wiki/index.php/Edward_J._Ruppelt</vt:lpwstr>
      </vt:variant>
      <vt:variant>
        <vt:lpwstr/>
      </vt:variant>
      <vt:variant>
        <vt:i4>3932281</vt:i4>
      </vt:variant>
      <vt:variant>
        <vt:i4>21</vt:i4>
      </vt:variant>
      <vt:variant>
        <vt:i4>0</vt:i4>
      </vt:variant>
      <vt:variant>
        <vt:i4>5</vt:i4>
      </vt:variant>
      <vt:variant>
        <vt:lpwstr>http://www.theblackvault.com/wiki/index.php?title=Debunk&amp;action=edit&amp;redlink=1</vt:lpwstr>
      </vt:variant>
      <vt:variant>
        <vt:lpwstr/>
      </vt:variant>
      <vt:variant>
        <vt:i4>6619155</vt:i4>
      </vt:variant>
      <vt:variant>
        <vt:i4>18</vt:i4>
      </vt:variant>
      <vt:variant>
        <vt:i4>0</vt:i4>
      </vt:variant>
      <vt:variant>
        <vt:i4>5</vt:i4>
      </vt:variant>
      <vt:variant>
        <vt:lpwstr>http://www.theblackvault.com/wiki/index.php/Extraterrestrial_hypothesis</vt:lpwstr>
      </vt:variant>
      <vt:variant>
        <vt:lpwstr/>
      </vt:variant>
      <vt:variant>
        <vt:i4>3997807</vt:i4>
      </vt:variant>
      <vt:variant>
        <vt:i4>15</vt:i4>
      </vt:variant>
      <vt:variant>
        <vt:i4>0</vt:i4>
      </vt:variant>
      <vt:variant>
        <vt:i4>5</vt:i4>
      </vt:variant>
      <vt:variant>
        <vt:lpwstr>http://www.theblackvault.com/wiki/index.php/Project_Blue_Book</vt:lpwstr>
      </vt:variant>
      <vt:variant>
        <vt:lpwstr/>
      </vt:variant>
      <vt:variant>
        <vt:i4>4063324</vt:i4>
      </vt:variant>
      <vt:variant>
        <vt:i4>12</vt:i4>
      </vt:variant>
      <vt:variant>
        <vt:i4>0</vt:i4>
      </vt:variant>
      <vt:variant>
        <vt:i4>5</vt:i4>
      </vt:variant>
      <vt:variant>
        <vt:lpwstr>http://www.theblackvault.com/wiki/index.php/Project_Sign</vt:lpwstr>
      </vt:variant>
      <vt:variant>
        <vt:lpwstr/>
      </vt:variant>
      <vt:variant>
        <vt:i4>4194323</vt:i4>
      </vt:variant>
      <vt:variant>
        <vt:i4>9</vt:i4>
      </vt:variant>
      <vt:variant>
        <vt:i4>0</vt:i4>
      </vt:variant>
      <vt:variant>
        <vt:i4>5</vt:i4>
      </vt:variant>
      <vt:variant>
        <vt:lpwstr>http://www.theblackvault.com/wiki/index.php/Unidentified_flying_objects</vt:lpwstr>
      </vt:variant>
      <vt:variant>
        <vt:lpwstr/>
      </vt:variant>
      <vt:variant>
        <vt:i4>7012439</vt:i4>
      </vt:variant>
      <vt:variant>
        <vt:i4>6</vt:i4>
      </vt:variant>
      <vt:variant>
        <vt:i4>0</vt:i4>
      </vt:variant>
      <vt:variant>
        <vt:i4>5</vt:i4>
      </vt:variant>
      <vt:variant>
        <vt:lpwstr>http://www.theblackvault.com/wiki/index.php?title=United_States_Air_Force&amp;action=edit&amp;redlink=1</vt:lpwstr>
      </vt:variant>
      <vt:variant>
        <vt:lpwstr/>
      </vt:variant>
      <vt:variant>
        <vt:i4>6881353</vt:i4>
      </vt:variant>
      <vt:variant>
        <vt:i4>3</vt:i4>
      </vt:variant>
      <vt:variant>
        <vt:i4>0</vt:i4>
      </vt:variant>
      <vt:variant>
        <vt:i4>5</vt:i4>
      </vt:variant>
      <vt:variant>
        <vt:lpwstr>http://www.theblackvault.com/wiki/index.php/Project_Grudge</vt:lpwstr>
      </vt:variant>
      <vt:variant>
        <vt:lpwstr>searchInput#searchInput</vt:lpwstr>
      </vt:variant>
      <vt:variant>
        <vt:i4>1376292</vt:i4>
      </vt:variant>
      <vt:variant>
        <vt:i4>0</vt:i4>
      </vt:variant>
      <vt:variant>
        <vt:i4>0</vt:i4>
      </vt:variant>
      <vt:variant>
        <vt:i4>5</vt:i4>
      </vt:variant>
      <vt:variant>
        <vt:lpwstr>http://www.theblackvault.com/wiki/index.php/Project_Grudge</vt:lpwstr>
      </vt:variant>
      <vt:variant>
        <vt:lpwstr>column-one#column-one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Grudge</dc:title>
  <dc:subject/>
  <dc:creator>Tino Randall</dc:creator>
  <cp:keywords/>
  <dc:description/>
  <cp:lastModifiedBy>Tino Randall</cp:lastModifiedBy>
  <cp:revision>2</cp:revision>
  <dcterms:created xsi:type="dcterms:W3CDTF">2020-11-06T23:59:00Z</dcterms:created>
  <dcterms:modified xsi:type="dcterms:W3CDTF">2020-11-06T23:59:00Z</dcterms:modified>
</cp:coreProperties>
</file>